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bookmarkStart w:id="0" w:name="_GoBack"/>
      <w:bookmarkEnd w:id="0"/>
      <w:r>
        <w:rPr>
          <w:rFonts w:hint="eastAsia" w:eastAsia="方正小标宋简体"/>
          <w:sz w:val="32"/>
          <w:szCs w:val="32"/>
          <w:lang w:eastAsia="zh-CN"/>
        </w:rPr>
        <w:t>汽车轮胎</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每批次产品抽取样品2条，其中1条作为检验样品，1条作为备用样品。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3ECF9F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sz w:val="21"/>
          <w:szCs w:val="21"/>
          <w:lang w:val="en-US" w:eastAsia="zh-CN"/>
        </w:rPr>
        <w:t>表1</w:t>
      </w:r>
      <w:r>
        <w:rPr>
          <w:rFonts w:hint="default" w:ascii="Times New Roman" w:hAnsi="Times New Roman" w:eastAsia="宋体" w:cs="Times New Roman"/>
          <w:sz w:val="21"/>
          <w:szCs w:val="21"/>
          <w:vertAlign w:val="baseline"/>
          <w:lang w:val="en-US" w:eastAsia="zh-CN"/>
        </w:rPr>
        <w:t>轿车轮胎</w:t>
      </w:r>
      <w:r>
        <w:rPr>
          <w:rFonts w:hint="default" w:ascii="Times New Roman" w:hAnsi="Times New Roman" w:eastAsia="宋体" w:cs="Times New Roman"/>
          <w:color w:val="auto"/>
          <w:kern w:val="2"/>
          <w:sz w:val="21"/>
          <w:szCs w:val="21"/>
          <w:highlight w:val="none"/>
          <w:lang w:val="en-US" w:eastAsia="zh-CN" w:bidi="ar-SA"/>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488"/>
        <w:gridCol w:w="3135"/>
      </w:tblGrid>
      <w:tr w14:paraId="667DF42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155B18E">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1F1A0170">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28E9DAF8">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532DAC18">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968F9E6">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15588CE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轮胎规格、负荷指数或层级、测量轮辋、负荷能力、充气压力、允许使用轮辋</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4532B50C">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2978-2014</w:t>
            </w:r>
          </w:p>
        </w:tc>
      </w:tr>
      <w:tr w14:paraId="04024BD2">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2B3B5FE">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0FA32F4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新胎外缘尺寸</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CDE2385">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GB 9743-2015</w:t>
            </w:r>
          </w:p>
        </w:tc>
      </w:tr>
      <w:tr w14:paraId="0771549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7E08FA04">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47057E1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轮胎行驶速度与气压、负荷的对应关系</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0F3675EB">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2978-2014</w:t>
            </w:r>
          </w:p>
        </w:tc>
      </w:tr>
      <w:tr w14:paraId="601B6D01">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433BC73">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312A4A9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轮胎速度符号与最高行驶速度的对应关系</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620B0973">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9743-2015</w:t>
            </w:r>
          </w:p>
        </w:tc>
      </w:tr>
      <w:tr w14:paraId="6093037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49804B82">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100AF54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轮胎负荷指数与负荷能力的对应关系</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07452089">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9743-2015</w:t>
            </w:r>
          </w:p>
        </w:tc>
      </w:tr>
      <w:tr w14:paraId="034C8C89">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20EAC523">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60C317A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胎面磨耗标志</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44785148">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521-2023</w:t>
            </w:r>
          </w:p>
        </w:tc>
      </w:tr>
      <w:tr w14:paraId="20C6F8D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42E0C5E">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4C89FC2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外观质量</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60AF65D9">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9743-2015</w:t>
            </w:r>
          </w:p>
          <w:p w14:paraId="72C439DD">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HG/T 2177-2011</w:t>
            </w:r>
          </w:p>
        </w:tc>
      </w:tr>
      <w:tr w14:paraId="167B5DB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0865292">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065CB96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内胎和垫带</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14BE172">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9743-2015</w:t>
            </w:r>
          </w:p>
        </w:tc>
      </w:tr>
    </w:tbl>
    <w:p w14:paraId="6641C1CE">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sz w:val="21"/>
          <w:szCs w:val="21"/>
          <w:lang w:val="en-US" w:eastAsia="zh-CN"/>
        </w:rPr>
        <w:t>表2</w:t>
      </w:r>
      <w:r>
        <w:rPr>
          <w:rFonts w:hint="default" w:ascii="Times New Roman" w:hAnsi="Times New Roman" w:eastAsia="宋体" w:cs="Times New Roman"/>
          <w:color w:val="auto"/>
          <w:sz w:val="21"/>
          <w:szCs w:val="21"/>
        </w:rPr>
        <w:t>载重汽车轮胎</w:t>
      </w:r>
      <w:r>
        <w:rPr>
          <w:rFonts w:hint="default" w:ascii="Times New Roman" w:hAnsi="Times New Roman" w:eastAsia="宋体" w:cs="Times New Roman"/>
          <w:color w:val="auto"/>
          <w:kern w:val="2"/>
          <w:sz w:val="21"/>
          <w:szCs w:val="21"/>
          <w:highlight w:val="none"/>
          <w:lang w:val="en-US" w:eastAsia="zh-CN" w:bidi="ar-SA"/>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503"/>
        <w:gridCol w:w="3120"/>
      </w:tblGrid>
      <w:tr w14:paraId="5A01E701">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33F4EF36">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2D080BEF">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2FC27A73">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7B7A89B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358849C">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52D86EF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轮胎规格、负荷指数、层级、测量轮辋、负荷能力、充气压力、最小双胎间距和允许使用轮辋</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55EAE08E">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2977-2016</w:t>
            </w:r>
          </w:p>
        </w:tc>
      </w:tr>
      <w:tr w14:paraId="7C001A2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1383D9D">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5219E17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新胎外缘尺寸</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16E050D4">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GB 9744-2015</w:t>
            </w:r>
          </w:p>
        </w:tc>
      </w:tr>
      <w:tr w14:paraId="7DB4803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489B62A">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409E1AE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轮胎行驶速度与气压、负荷的对应关系</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6EF3E74F">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2977-2016</w:t>
            </w:r>
          </w:p>
        </w:tc>
      </w:tr>
      <w:tr w14:paraId="4799412E">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6BCEB83">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2707212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轮胎速度符号与最高行驶速度的对应关系</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6015DA03">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9744-2015</w:t>
            </w:r>
          </w:p>
        </w:tc>
      </w:tr>
      <w:tr w14:paraId="759113B3">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CFAA39D">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539D508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轮胎负荷指数与负荷能力的对应关系</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3BFCBA1F">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9744-2015</w:t>
            </w:r>
          </w:p>
        </w:tc>
      </w:tr>
      <w:tr w14:paraId="0AB8C63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9DA513B">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63DE04E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胎面磨耗标志</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73AB2CBE">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521-2023</w:t>
            </w:r>
          </w:p>
        </w:tc>
      </w:tr>
      <w:tr w14:paraId="142F4519">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0D5B7124">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7ABB213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外观质量</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42BEF8F1">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HG/T 2177-2011</w:t>
            </w:r>
          </w:p>
        </w:tc>
      </w:tr>
      <w:tr w14:paraId="16936CC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4EF6316D">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46B058D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内胎和垫带</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05A539FE">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9744-2015</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7F7ED655">
      <w:pPr>
        <w:snapToGrid w:val="0"/>
        <w:spacing w:line="440" w:lineRule="exact"/>
        <w:ind w:firstLine="420" w:firstLineChars="200"/>
        <w:rPr>
          <w:rFonts w:hint="eastAsia"/>
          <w:szCs w:val="21"/>
        </w:rPr>
      </w:pPr>
      <w:r>
        <w:rPr>
          <w:rFonts w:hint="eastAsia"/>
          <w:szCs w:val="21"/>
        </w:rPr>
        <w:t>GB 9743-2015轿车轮胎</w:t>
      </w:r>
    </w:p>
    <w:p w14:paraId="25A6D17B">
      <w:pPr>
        <w:snapToGrid w:val="0"/>
        <w:spacing w:line="440" w:lineRule="exact"/>
        <w:ind w:firstLine="420" w:firstLineChars="200"/>
        <w:rPr>
          <w:szCs w:val="21"/>
        </w:rPr>
      </w:pPr>
      <w:r>
        <w:rPr>
          <w:rFonts w:hint="eastAsia"/>
          <w:szCs w:val="21"/>
        </w:rPr>
        <w:t>GB 9744-2015载重汽车轮胎</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D1D1F1-631E-4B7C-B10C-66282D06E3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B6F1CB1-19FD-423A-8458-C8A1B67399E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5</w:t>
    </w:r>
    <w:r>
      <w:rPr>
        <w:rFonts w:hint="eastAsia"/>
        <w:sz w:val="21"/>
        <w:szCs w:val="21"/>
      </w:rPr>
      <w:t>)-</w:t>
    </w:r>
    <w:r>
      <w:rPr>
        <w:rFonts w:hint="eastAsia"/>
        <w:sz w:val="21"/>
        <w:szCs w:val="21"/>
        <w:lang w:val="en-US" w:eastAsia="zh-CN"/>
      </w:rPr>
      <w:t>092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11563470"/>
    <w:rsid w:val="1A597193"/>
    <w:rsid w:val="20971CA1"/>
    <w:rsid w:val="25B872B4"/>
    <w:rsid w:val="277A0467"/>
    <w:rsid w:val="372306C9"/>
    <w:rsid w:val="417E252A"/>
    <w:rsid w:val="42EE08DB"/>
    <w:rsid w:val="466F602F"/>
    <w:rsid w:val="49557320"/>
    <w:rsid w:val="4FC76963"/>
    <w:rsid w:val="5416273B"/>
    <w:rsid w:val="609D26C7"/>
    <w:rsid w:val="64967B8E"/>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861</Words>
  <Characters>1050</Characters>
  <Lines>10</Lines>
  <Paragraphs>2</Paragraphs>
  <TotalTime>0</TotalTime>
  <ScaleCrop>false</ScaleCrop>
  <LinksUpToDate>false</LinksUpToDate>
  <CharactersWithSpaces>1072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2025-06-13T06:08:09Z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